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9C600B2" w14:textId="60503B3C" w:rsidR="00675E55" w:rsidRDefault="00353826" w:rsidP="00B82C86">
      <w:pPr>
        <w:autoSpaceDE w:val="0"/>
        <w:autoSpaceDN w:val="0"/>
        <w:adjustRightInd w:val="0"/>
        <w:spacing w:after="0" w:line="288" w:lineRule="auto"/>
        <w:jc w:val="both"/>
        <w:textAlignment w:val="center"/>
        <w:rPr>
          <w:b/>
          <w:bCs/>
          <w:caps/>
          <w:color w:val="000000"/>
          <w:sz w:val="32"/>
          <w:szCs w:val="32"/>
          <w:rFonts w:ascii="Mark Pro" w:hAnsi="Mark Pro" w:cs="Mark Pro"/>
        </w:rPr>
      </w:pPr>
      <w:r>
        <w:rPr>
          <w:b/>
          <w:caps/>
          <w:color w:val="000000"/>
          <w:sz w:val="28"/>
          <w:rFonts w:ascii="Mark Pro" w:hAnsi="Mark Pro"/>
        </w:rPr>
        <w:drawing>
          <wp:anchor distT="0" distB="0" distL="114300" distR="114300" simplePos="0" relativeHeight="251658240" behindDoc="0" locked="0" layoutInCell="1" allowOverlap="1" wp14:anchorId="17855B0D" wp14:editId="3C2A46AE">
            <wp:simplePos x="0" y="0"/>
            <wp:positionH relativeFrom="page">
              <wp:posOffset>0</wp:posOffset>
            </wp:positionH>
            <wp:positionV relativeFrom="margin">
              <wp:posOffset>57150</wp:posOffset>
            </wp:positionV>
            <wp:extent cx="7542530" cy="4019550"/>
            <wp:effectExtent l="0" t="0" r="127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JPG"/>
                    <pic:cNvPicPr/>
                  </pic:nvPicPr>
                  <pic:blipFill rotWithShape="1">
                    <a:blip r:embed="rId8" cstate="print">
                      <a:extLst>
                        <a:ext uri="{28A0092B-C50C-407E-A947-70E740481C1C}">
                          <a14:useLocalDpi xmlns:a14="http://schemas.microsoft.com/office/drawing/2010/main" val="0"/>
                        </a:ext>
                      </a:extLst>
                    </a:blip>
                    <a:srcRect t="13637" b="6439"/>
                    <a:stretch/>
                  </pic:blipFill>
                  <pic:spPr bwMode="auto">
                    <a:xfrm>
                      <a:off x="0" y="0"/>
                      <a:ext cx="7542530" cy="401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157E42" w14:textId="44A49B69" w:rsidR="00675E55" w:rsidRPr="00D976C0" w:rsidRDefault="00353826" w:rsidP="00346713">
      <w:pPr>
        <w:autoSpaceDE w:val="0"/>
        <w:autoSpaceDN w:val="0"/>
        <w:adjustRightInd w:val="0"/>
        <w:spacing w:after="0"/>
        <w:jc w:val="both"/>
        <w:textAlignment w:val="center"/>
        <w:rPr>
          <w:b/>
          <w:bCs/>
          <w:caps/>
          <w:color w:val="000000"/>
          <w:sz w:val="32"/>
          <w:szCs w:val="32"/>
          <w:rFonts w:ascii="Mark Pro" w:hAnsi="Mark Pro" w:cs="Mark Pro"/>
        </w:rPr>
      </w:pPr>
      <w:r>
        <w:rPr>
          <w:b/>
          <w:caps/>
          <w:color w:val="000000"/>
          <w:sz w:val="28"/>
          <w:rFonts w:ascii="Mark Pro" w:hAnsi="Mark Pro"/>
        </w:rPr>
        <w:t xml:space="preserve">Submit charitable projects for consideration for the 2023 FRICKE Social Run now</w:t>
      </w:r>
    </w:p>
    <w:p w14:paraId="5F99A2C2" w14:textId="7F7BD41B" w:rsidR="00675E55" w:rsidRPr="00D976C0" w:rsidRDefault="00675E55" w:rsidP="00675E55">
      <w:pPr>
        <w:autoSpaceDE w:val="0"/>
        <w:autoSpaceDN w:val="0"/>
        <w:adjustRightInd w:val="0"/>
        <w:spacing w:after="0"/>
        <w:jc w:val="both"/>
        <w:textAlignment w:val="center"/>
        <w:rPr>
          <w:rFonts w:ascii="Mark Pro" w:hAnsi="Mark Pro" w:cs="Mark Pro"/>
          <w:b/>
          <w:bCs/>
          <w:color w:val="000000"/>
          <w:sz w:val="18"/>
          <w:szCs w:val="18"/>
        </w:rPr>
      </w:pPr>
    </w:p>
    <w:p w14:paraId="1BDC1BB8" w14:textId="74930813" w:rsidR="00353826" w:rsidRDefault="00353826" w:rsidP="00EE6B98">
      <w:pPr>
        <w:autoSpaceDE w:val="0"/>
        <w:autoSpaceDN w:val="0"/>
        <w:adjustRightInd w:val="0"/>
        <w:spacing w:after="160"/>
        <w:jc w:val="both"/>
        <w:textAlignment w:val="center"/>
        <w:rPr>
          <w:b/>
          <w:bCs/>
          <w:color w:val="000000"/>
          <w:sz w:val="18"/>
          <w:szCs w:val="18"/>
          <w:rFonts w:ascii="Mark Pro" w:hAnsi="Mark Pro" w:cs="Mark Pro"/>
        </w:rPr>
      </w:pPr>
      <w:r>
        <w:rPr>
          <w:b/>
          <w:color w:val="000000"/>
          <w:sz w:val="18"/>
          <w:rFonts w:ascii="Mark Pro" w:hAnsi="Mark Pro"/>
        </w:rPr>
        <w:t xml:space="preserve">The FRICKE Social Run is now in its fourth year.</w:t>
      </w:r>
      <w:r>
        <w:rPr>
          <w:b/>
          <w:color w:val="000000"/>
          <w:sz w:val="18"/>
          <w:rFonts w:ascii="Mark Pro" w:hAnsi="Mark Pro"/>
        </w:rPr>
        <w:t xml:space="preserve"> </w:t>
      </w:r>
      <w:r>
        <w:rPr>
          <w:b/>
          <w:color w:val="000000"/>
          <w:sz w:val="18"/>
          <w:rFonts w:ascii="Mark Pro" w:hAnsi="Mark Pro"/>
        </w:rPr>
        <w:t xml:space="preserve">As part of this campaign, the FRICKE Group helps charitable organisations and clubs across Germany to implement projects close to their hearts.</w:t>
      </w:r>
      <w:r>
        <w:rPr>
          <w:b/>
          <w:color w:val="000000"/>
          <w:sz w:val="18"/>
          <w:rFonts w:ascii="Mark Pro" w:hAnsi="Mark Pro"/>
        </w:rPr>
        <w:t xml:space="preserve"> </w:t>
      </w:r>
      <w:r>
        <w:rPr>
          <w:b/>
          <w:color w:val="000000"/>
          <w:sz w:val="18"/>
          <w:rFonts w:ascii="Mark Pro" w:hAnsi="Mark Pro"/>
        </w:rPr>
        <w:t xml:space="preserve">The final donation will be determined by the sporting achievements of the employees of the Heeslingen-based family business.</w:t>
      </w:r>
      <w:r>
        <w:rPr>
          <w:b/>
          <w:color w:val="000000"/>
          <w:sz w:val="18"/>
          <w:rFonts w:ascii="Mark Pro" w:hAnsi="Mark Pro"/>
        </w:rPr>
        <w:t xml:space="preserve"> </w:t>
      </w:r>
      <w:r>
        <w:rPr>
          <w:b/>
          <w:color w:val="000000"/>
          <w:sz w:val="18"/>
          <w:rFonts w:ascii="Mark Pro" w:hAnsi="Mark Pro"/>
        </w:rPr>
        <w:t xml:space="preserve">Starting on Tuesday 9th May, clubs, nurseries, schools and other social or charitable organisations can apply for their project to receive one of the coveted donations.</w:t>
      </w:r>
      <w:r>
        <w:rPr>
          <w:b/>
          <w:color w:val="000000"/>
          <w:sz w:val="18"/>
          <w:rFonts w:ascii="Mark Pro" w:hAnsi="Mark Pro"/>
        </w:rPr>
        <w:t xml:space="preserve"> </w:t>
      </w:r>
      <w:r>
        <w:rPr>
          <w:b/>
          <w:color w:val="000000"/>
          <w:sz w:val="18"/>
          <w:rFonts w:ascii="Mark Pro" w:hAnsi="Mark Pro"/>
        </w:rPr>
        <w:t xml:space="preserve">Applications can be submitted at </w:t>
      </w:r>
      <w:hyperlink r:id="rId9" w:history="1">
        <w:r>
          <w:rPr>
            <w:rStyle w:val="Hyperlink"/>
            <w:b/>
            <w:sz w:val="18"/>
            <w:rFonts w:ascii="Mark Pro" w:hAnsi="Mark Pro"/>
          </w:rPr>
          <w:t xml:space="preserve">socialrun.fricke.de</w:t>
        </w:r>
      </w:hyperlink>
      <w:r>
        <w:rPr>
          <w:b/>
          <w:color w:val="000000"/>
          <w:sz w:val="18"/>
          <w:rFonts w:ascii="Mark Pro" w:hAnsi="Mark Pro"/>
        </w:rPr>
        <w:t xml:space="preserve">.</w:t>
      </w:r>
    </w:p>
    <w:p w14:paraId="491D5E60" w14:textId="414286DA" w:rsidR="006D7934" w:rsidRDefault="00D976C0" w:rsidP="00EE6B98">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b/>
          <w:rFonts w:ascii="Mark Pro Book" w:hAnsi="Mark Pro Book"/>
        </w:rPr>
        <w:t xml:space="preserve">Heeslingen, 15th May 2023</w:t>
      </w:r>
      <w:r>
        <w:rPr>
          <w:color w:val="000000"/>
          <w:sz w:val="18"/>
          <w:rFonts w:ascii="Mark Pro Book" w:hAnsi="Mark Pro Book"/>
        </w:rPr>
        <w:t xml:space="preserve"> - As part of the </w:t>
      </w:r>
      <w:r>
        <w:rPr>
          <w:color w:val="000000"/>
          <w:sz w:val="18"/>
          <w:b/>
          <w:rFonts w:ascii="Mark Pro Book" w:hAnsi="Mark Pro Book"/>
        </w:rPr>
        <w:t xml:space="preserve">FRICKE fördert</w:t>
      </w:r>
      <w:r>
        <w:rPr>
          <w:color w:val="000000"/>
          <w:sz w:val="18"/>
          <w:rFonts w:ascii="Mark Pro Book" w:hAnsi="Mark Pro Book"/>
        </w:rPr>
        <w:t xml:space="preserve"> initiative, the Heeslingen-based FRICKE Group has been supporting special projects implemented by charitable organisations across Germany for several years.</w:t>
      </w:r>
      <w:r>
        <w:rPr>
          <w:color w:val="000000"/>
          <w:sz w:val="18"/>
          <w:rFonts w:ascii="Mark Pro Book" w:hAnsi="Mark Pro Book"/>
        </w:rPr>
        <w:t xml:space="preserve"> </w:t>
      </w:r>
      <w:r>
        <w:rPr>
          <w:color w:val="000000"/>
          <w:sz w:val="18"/>
          <w:rFonts w:ascii="Mark Pro Book" w:hAnsi="Mark Pro Book"/>
        </w:rPr>
        <w:t xml:space="preserve">The regional connection to their German locations is particularly important to the FRICKE Group.</w:t>
      </w:r>
      <w:r>
        <w:rPr>
          <w:color w:val="000000"/>
          <w:sz w:val="18"/>
          <w:rFonts w:ascii="Mark Pro Book" w:hAnsi="Mark Pro Book"/>
        </w:rPr>
        <w:t xml:space="preserve"> </w:t>
      </w:r>
      <w:r>
        <w:rPr>
          <w:color w:val="000000"/>
          <w:sz w:val="18"/>
          <w:rFonts w:ascii="Mark Pro Book" w:hAnsi="Mark Pro Book"/>
        </w:rPr>
        <w:t xml:space="preserve">Organisations located within 30 kilometres of a company location are invited to apply.</w:t>
      </w:r>
    </w:p>
    <w:p w14:paraId="664A7232" w14:textId="64F69444" w:rsidR="00FC0E2C" w:rsidRDefault="00353826" w:rsidP="00EE6B98">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rFonts w:ascii="Mark Pro Book" w:hAnsi="Mark Pro Book"/>
        </w:rPr>
        <w:t xml:space="preserve">This year's application phase for the </w:t>
      </w:r>
      <w:r>
        <w:rPr>
          <w:color w:val="000000"/>
          <w:sz w:val="18"/>
          <w:b/>
          <w:rFonts w:ascii="Mark Pro Book" w:hAnsi="Mark Pro Book"/>
        </w:rPr>
        <w:t xml:space="preserve">FRICKE Social Run</w:t>
      </w:r>
      <w:r>
        <w:rPr>
          <w:color w:val="000000"/>
          <w:sz w:val="18"/>
          <w:rFonts w:ascii="Mark Pro Book" w:hAnsi="Mark Pro Book"/>
        </w:rPr>
        <w:t xml:space="preserve"> started on 9th May.</w:t>
      </w:r>
      <w:r>
        <w:rPr>
          <w:color w:val="000000"/>
          <w:sz w:val="18"/>
          <w:rFonts w:ascii="Mark Pro Book" w:hAnsi="Mark Pro Book"/>
        </w:rPr>
        <w:t xml:space="preserve"> </w:t>
      </w:r>
      <w:r>
        <w:t xml:space="preserve">Clubs and organisations can submit their social or charitable project for consideration up until 23rd May at</w:t>
      </w:r>
      <w:r>
        <w:rPr>
          <w:color w:val="000000"/>
          <w:sz w:val="18"/>
          <w:rFonts w:ascii="Mark Pro Book" w:hAnsi="Mark Pro Book"/>
        </w:rPr>
        <w:t xml:space="preserve"> </w:t>
      </w:r>
      <w:hyperlink r:id="rId10" w:history="1">
        <w:r>
          <w:rPr>
            <w:rStyle w:val="Hyperlink"/>
            <w:sz w:val="18"/>
            <w:rFonts w:ascii="Mark Pro Book" w:hAnsi="Mark Pro Book"/>
          </w:rPr>
          <w:t xml:space="preserve">socialrun.fricke.de</w:t>
        </w:r>
      </w:hyperlink>
      <w:r>
        <w:rPr>
          <w:color w:val="000000"/>
          <w:sz w:val="18"/>
          <w:rFonts w:ascii="Mark Pro Book" w:hAnsi="Mark Pro Book"/>
        </w:rPr>
        <w:t xml:space="preserve">.</w:t>
      </w:r>
      <w:r>
        <w:rPr>
          <w:color w:val="000000"/>
          <w:sz w:val="18"/>
          <w:rFonts w:ascii="Mark Pro Book" w:hAnsi="Mark Pro Book"/>
        </w:rPr>
        <w:t xml:space="preserve"> </w:t>
      </w:r>
      <w:r>
        <w:rPr>
          <w:color w:val="000000"/>
          <w:sz w:val="18"/>
          <w:rFonts w:ascii="Mark Pro Book" w:hAnsi="Mark Pro Book"/>
        </w:rPr>
        <w:t xml:space="preserve">The projects chosen will receive a minimum donation of 500 euros, which will then be supplemented thanks to the sporting achievements of FRICKE Group employees.</w:t>
      </w:r>
    </w:p>
    <w:p w14:paraId="1D459FCF" w14:textId="77777777" w:rsidR="006D7934" w:rsidRPr="00EE6B98" w:rsidRDefault="006D7934" w:rsidP="006D7934">
      <w:pPr>
        <w:autoSpaceDE w:val="0"/>
        <w:autoSpaceDN w:val="0"/>
        <w:adjustRightInd w:val="0"/>
        <w:spacing w:after="160"/>
        <w:jc w:val="both"/>
        <w:textAlignment w:val="center"/>
        <w:rPr>
          <w:b/>
          <w:color w:val="000000"/>
          <w:sz w:val="18"/>
          <w:szCs w:val="18"/>
          <w:rFonts w:ascii="Mark Pro Book" w:hAnsi="Mark Pro Book" w:cs="Mark Pro Book"/>
        </w:rPr>
      </w:pPr>
      <w:r>
        <w:rPr>
          <w:b/>
          <w:color w:val="000000"/>
          <w:sz w:val="18"/>
          <w:rFonts w:ascii="Mark Pro Book" w:hAnsi="Mark Pro Book"/>
        </w:rPr>
        <w:t xml:space="preserve">FRICKE Social Run 2023 - How it works</w:t>
      </w:r>
    </w:p>
    <w:p w14:paraId="5B168C7C" w14:textId="425CB753" w:rsidR="006D7934" w:rsidRDefault="006D7934" w:rsidP="006D7934">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rFonts w:ascii="Mark Pro Book" w:hAnsi="Mark Pro Book"/>
        </w:rPr>
        <w:t xml:space="preserve">Nurseries, schools, clubs and social or charitable organisations located within a 30 kilometre radius of one of the FRICKE Group's German locations can apply for the </w:t>
      </w:r>
      <w:r>
        <w:rPr>
          <w:color w:val="000000"/>
          <w:sz w:val="18"/>
          <w:b/>
          <w:rFonts w:ascii="Mark Pro Book" w:hAnsi="Mark Pro Book"/>
        </w:rPr>
        <w:t xml:space="preserve">FRICKE Social Run</w:t>
      </w:r>
      <w:r>
        <w:rPr>
          <w:color w:val="000000"/>
          <w:sz w:val="18"/>
          <w:rFonts w:ascii="Mark Pro Book" w:hAnsi="Mark Pro Book"/>
        </w:rPr>
        <w:t xml:space="preserve">.</w:t>
      </w:r>
      <w:r>
        <w:rPr>
          <w:color w:val="000000"/>
          <w:sz w:val="18"/>
          <w:rFonts w:ascii="Mark Pro Book" w:hAnsi="Mark Pro Book"/>
        </w:rPr>
        <w:t xml:space="preserve"> </w:t>
      </w:r>
      <w:r>
        <w:rPr>
          <w:color w:val="000000"/>
          <w:sz w:val="18"/>
          <w:rFonts w:ascii="Mark Pro Book" w:hAnsi="Mark Pro Book"/>
        </w:rPr>
        <w:t xml:space="preserve">Applications can be submitted online from 9th to 23rd May at </w:t>
      </w:r>
      <w:hyperlink r:id="rId11" w:history="1">
        <w:r>
          <w:rPr>
            <w:rStyle w:val="Hyperlink"/>
            <w:sz w:val="18"/>
            <w:rFonts w:ascii="Mark Pro Book" w:hAnsi="Mark Pro Book"/>
          </w:rPr>
          <w:t xml:space="preserve">socialrun.fricke.de</w:t>
        </w:r>
      </w:hyperlink>
      <w:r>
        <w:t xml:space="preserve">.</w:t>
      </w:r>
      <w:r>
        <w:rPr>
          <w:color w:val="000000"/>
          <w:sz w:val="18"/>
          <w:rFonts w:ascii="Mark Pro Book" w:hAnsi="Mark Pro Book"/>
        </w:rPr>
        <w:t xml:space="preserve"> </w:t>
      </w:r>
    </w:p>
    <w:p w14:paraId="13108C50" w14:textId="767A164E" w:rsidR="006D7934" w:rsidRDefault="006D7934" w:rsidP="006D7934">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rFonts w:ascii="Mark Pro Book" w:hAnsi="Mark Pro Book"/>
        </w:rPr>
        <w:t xml:space="preserve">Online voting will be available from 24th May to 5th June via this link.</w:t>
      </w:r>
      <w:r>
        <w:rPr>
          <w:color w:val="000000"/>
          <w:sz w:val="18"/>
          <w:rFonts w:ascii="Mark Pro Book" w:hAnsi="Mark Pro Book"/>
        </w:rPr>
        <w:t xml:space="preserve"> </w:t>
      </w:r>
      <w:r>
        <w:rPr>
          <w:color w:val="000000"/>
          <w:sz w:val="18"/>
          <w:rFonts w:ascii="Mark Pro Book" w:hAnsi="Mark Pro Book"/>
        </w:rPr>
        <w:t xml:space="preserve">Anyone can take part and vote for the project of their choice.</w:t>
      </w:r>
      <w:r>
        <w:rPr>
          <w:color w:val="000000"/>
          <w:sz w:val="18"/>
          <w:rFonts w:ascii="Mark Pro Book" w:hAnsi="Mark Pro Book"/>
        </w:rPr>
        <w:t xml:space="preserve"> </w:t>
      </w:r>
      <w:r>
        <w:rPr>
          <w:color w:val="000000"/>
          <w:sz w:val="18"/>
          <w:rFonts w:ascii="Mark Pro Book" w:hAnsi="Mark Pro Book"/>
        </w:rPr>
        <w:t xml:space="preserve">Five projects are selected in this way, and two others with a particularly strong commitment to the common good each receive a wild card.</w:t>
      </w:r>
    </w:p>
    <w:p w14:paraId="7CE390CE" w14:textId="77777777" w:rsidR="006D7934" w:rsidRDefault="006D7934" w:rsidP="006D7934">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rFonts w:ascii="Mark Pro Book" w:hAnsi="Mark Pro Book"/>
        </w:rPr>
        <w:t xml:space="preserve">Organisations that won the previous year’s online vote or received a wild card cannot apply the following year.</w:t>
      </w:r>
      <w:r>
        <w:rPr>
          <w:color w:val="000000"/>
          <w:sz w:val="18"/>
          <w:rFonts w:ascii="Mark Pro Book" w:hAnsi="Mark Pro Book"/>
        </w:rPr>
        <w:t xml:space="preserve"> </w:t>
      </w:r>
      <w:r>
        <w:rPr>
          <w:color w:val="000000"/>
          <w:sz w:val="18"/>
          <w:rFonts w:ascii="Mark Pro Book" w:hAnsi="Mark Pro Book"/>
        </w:rPr>
        <w:t xml:space="preserve">This ensures that the </w:t>
      </w:r>
      <w:r>
        <w:rPr>
          <w:color w:val="000000"/>
          <w:sz w:val="18"/>
          <w:b/>
          <w:rFonts w:ascii="Mark Pro Book" w:hAnsi="Mark Pro Book"/>
        </w:rPr>
        <w:t xml:space="preserve">FRICKE Social Run</w:t>
      </w:r>
      <w:r>
        <w:rPr>
          <w:color w:val="000000"/>
          <w:sz w:val="18"/>
          <w:rFonts w:ascii="Mark Pro Book" w:hAnsi="Mark Pro Book"/>
        </w:rPr>
        <w:t xml:space="preserve"> supports as many different regional organisations as possible.</w:t>
      </w:r>
    </w:p>
    <w:p w14:paraId="2D8D3561" w14:textId="79358171" w:rsidR="006D7934" w:rsidRDefault="006D7934" w:rsidP="006D7934">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rFonts w:ascii="Mark Pro Book" w:hAnsi="Mark Pro Book"/>
        </w:rPr>
        <w:t xml:space="preserve">The projects chosen receive a fixed donation of 500 euros from the FRICKE Group.</w:t>
      </w:r>
      <w:r>
        <w:rPr>
          <w:color w:val="000000"/>
          <w:sz w:val="18"/>
          <w:rFonts w:ascii="Mark Pro Book" w:hAnsi="Mark Pro Book"/>
        </w:rPr>
        <w:t xml:space="preserve"> </w:t>
      </w:r>
      <w:r>
        <w:rPr>
          <w:color w:val="000000"/>
          <w:sz w:val="18"/>
          <w:rFonts w:ascii="Mark Pro Book" w:hAnsi="Mark Pro Book"/>
        </w:rPr>
        <w:t xml:space="preserve">FRICKE Group employees can then increase this amount by taking part in the </w:t>
      </w:r>
      <w:r>
        <w:rPr>
          <w:color w:val="000000"/>
          <w:sz w:val="18"/>
          <w:b/>
          <w:rFonts w:ascii="Mark Pro Book" w:hAnsi="Mark Pro Book"/>
        </w:rPr>
        <w:t xml:space="preserve">FRICKE Social Run</w:t>
      </w:r>
      <w:r>
        <w:rPr>
          <w:color w:val="000000"/>
          <w:sz w:val="18"/>
          <w:rFonts w:ascii="Mark Pro Book" w:hAnsi="Mark Pro Book"/>
        </w:rPr>
        <w:t xml:space="preserve">.</w:t>
      </w:r>
      <w:r>
        <w:rPr>
          <w:color w:val="000000"/>
          <w:sz w:val="18"/>
          <w:rFonts w:ascii="Mark Pro Book" w:hAnsi="Mark Pro Book"/>
        </w:rPr>
        <w:t xml:space="preserve"> </w:t>
      </w:r>
      <w:r>
        <w:rPr>
          <w:color w:val="000000"/>
          <w:sz w:val="18"/>
          <w:rFonts w:ascii="Mark Pro Book" w:hAnsi="Mark Pro Book"/>
        </w:rPr>
        <w:t xml:space="preserve">For every kilometre covered between 6th June and 4th July, another euro is added to the donation pot.</w:t>
      </w:r>
    </w:p>
    <w:p w14:paraId="14B3BEC5" w14:textId="681C9264" w:rsidR="00650532" w:rsidRPr="00650532" w:rsidRDefault="00650532" w:rsidP="006D7934">
      <w:pPr>
        <w:autoSpaceDE w:val="0"/>
        <w:autoSpaceDN w:val="0"/>
        <w:adjustRightInd w:val="0"/>
        <w:spacing w:after="160"/>
        <w:jc w:val="both"/>
        <w:textAlignment w:val="center"/>
        <w:rPr>
          <w:b/>
          <w:color w:val="000000"/>
          <w:sz w:val="18"/>
          <w:szCs w:val="18"/>
          <w:rFonts w:ascii="Mark Pro Book" w:hAnsi="Mark Pro Book" w:cs="Mark Pro Book"/>
        </w:rPr>
      </w:pPr>
      <w:r>
        <w:rPr>
          <w:b/>
          <w:color w:val="000000"/>
          <w:sz w:val="18"/>
          <w:rFonts w:ascii="Mark Pro Book" w:hAnsi="Mark Pro Book"/>
        </w:rPr>
        <w:t xml:space="preserve">Versatile support</w:t>
      </w:r>
    </w:p>
    <w:p w14:paraId="314C0454" w14:textId="3EC556EB" w:rsidR="00650532" w:rsidRDefault="00650532" w:rsidP="006D7934">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rFonts w:ascii="Mark Pro Book" w:hAnsi="Mark Pro Book"/>
        </w:rPr>
        <w:t xml:space="preserve">The FRICKE Social Run is also extremely popular with our colleagues outside Germany,</w:t>
      </w:r>
      <w:r>
        <w:rPr>
          <w:color w:val="000000"/>
          <w:sz w:val="18"/>
          <w:rFonts w:ascii="Mark Pro Book" w:hAnsi="Mark Pro Book"/>
        </w:rPr>
        <w:t xml:space="preserve"> </w:t>
      </w:r>
      <w:r>
        <w:rPr>
          <w:color w:val="000000"/>
          <w:sz w:val="18"/>
          <w:rFonts w:ascii="Mark Pro Book" w:hAnsi="Mark Pro Book"/>
        </w:rPr>
        <w:t xml:space="preserve">which is why - in addition to seven German projects - the FRICKE Group is also supporting three European organisations. These were selected in advance by staff from our subsidiaries across Europe.</w:t>
      </w:r>
    </w:p>
    <w:p w14:paraId="6A922EE0" w14:textId="6C336C6B" w:rsidR="006157E5" w:rsidRDefault="00650532" w:rsidP="006D7934">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rFonts w:ascii="Mark Pro Book" w:hAnsi="Mark Pro Book"/>
        </w:rPr>
        <w:t xml:space="preserve">This year, employees can once again earn an extra euro for a global aid agency for every kilometre they cover.</w:t>
      </w:r>
      <w:r>
        <w:rPr>
          <w:color w:val="000000"/>
          <w:sz w:val="18"/>
          <w:rFonts w:ascii="Mark Pro Book" w:hAnsi="Mark Pro Book"/>
        </w:rPr>
        <w:t xml:space="preserve"> </w:t>
      </w:r>
      <w:r>
        <w:rPr>
          <w:color w:val="000000"/>
          <w:sz w:val="18"/>
          <w:rFonts w:ascii="Mark Pro Book" w:hAnsi="Mark Pro Book"/>
        </w:rPr>
        <w:t xml:space="preserve">In the last two years, the FRICKE Group has made generous donations to Aktion Deutschland Hilft e.V. to support reconstruction efforts following the 2021 flood disaster, and to Viva con Agua for water projects in Uganda.</w:t>
      </w:r>
      <w:r>
        <w:rPr>
          <w:color w:val="000000"/>
          <w:sz w:val="18"/>
          <w:rFonts w:ascii="Mark Pro Book" w:hAnsi="Mark Pro Book"/>
        </w:rPr>
        <w:t xml:space="preserve"> </w:t>
      </w:r>
      <w:r>
        <w:rPr>
          <w:color w:val="000000"/>
          <w:sz w:val="18"/>
          <w:rFonts w:ascii="Mark Pro Book" w:hAnsi="Mark Pro Book"/>
        </w:rPr>
        <w:t xml:space="preserve">In keeping with the motto “GROW.</w:t>
      </w:r>
      <w:r>
        <w:rPr>
          <w:color w:val="000000"/>
          <w:sz w:val="18"/>
          <w:rFonts w:ascii="Mark Pro Book" w:hAnsi="Mark Pro Book"/>
        </w:rPr>
        <w:t xml:space="preserve"> </w:t>
      </w:r>
      <w:r>
        <w:rPr>
          <w:color w:val="000000"/>
          <w:sz w:val="18"/>
          <w:rFonts w:ascii="Mark Pro Book" w:hAnsi="Mark Pro Book"/>
        </w:rPr>
        <w:t xml:space="preserve">100 years of growth”, WWF was chosen as</w:t>
      </w:r>
      <w:r>
        <w:rPr>
          <w:color w:val="000000"/>
          <w:sz w:val="18"/>
          <w:rFonts w:ascii="Mark Pro Book" w:hAnsi="Mark Pro Book"/>
        </w:rPr>
        <w:t xml:space="preserve"> </w:t>
      </w:r>
      <w:r>
        <w:rPr>
          <w:color w:val="000000"/>
          <w:sz w:val="18"/>
          <w:rFonts w:ascii="Mark Pro Book" w:hAnsi="Mark Pro Book"/>
        </w:rPr>
        <w:t xml:space="preserve">this year’s global wild card on the occasion of the FRICKE Group’s 100th anniversary.</w:t>
      </w:r>
    </w:p>
    <w:p w14:paraId="4F07EDAC" w14:textId="667E1FC6" w:rsidR="006157E5" w:rsidRDefault="006157E5" w:rsidP="006D7934">
      <w:pPr>
        <w:autoSpaceDE w:val="0"/>
        <w:autoSpaceDN w:val="0"/>
        <w:adjustRightInd w:val="0"/>
        <w:spacing w:after="160"/>
        <w:jc w:val="both"/>
        <w:textAlignment w:val="center"/>
        <w:rPr>
          <w:color w:val="000000"/>
          <w:sz w:val="18"/>
          <w:szCs w:val="18"/>
          <w:rFonts w:ascii="Mark Pro Book" w:hAnsi="Mark Pro Book" w:cs="Mark Pro Book"/>
        </w:rPr>
      </w:pPr>
      <w:r>
        <w:rPr>
          <w:color w:val="000000"/>
          <w:sz w:val="18"/>
          <w:rFonts w:ascii="Mark Pro Book" w:hAnsi="Mark Pro Book"/>
        </w:rPr>
        <w:t xml:space="preserve">“This year, the FRICKE Social Run is all about sustainable growth.</w:t>
      </w:r>
      <w:r>
        <w:rPr>
          <w:color w:val="000000"/>
          <w:sz w:val="18"/>
          <w:rFonts w:ascii="Mark Pro Book" w:hAnsi="Mark Pro Book"/>
        </w:rPr>
        <w:t xml:space="preserve"> </w:t>
      </w:r>
      <w:r>
        <w:rPr>
          <w:color w:val="000000"/>
          <w:sz w:val="18"/>
          <w:rFonts w:ascii="Mark Pro Book" w:hAnsi="Mark Pro Book"/>
        </w:rPr>
        <w:t xml:space="preserve">That’s why we’re supporting WWF’s rainforest conservation project in the Salonga National Park in the heart of the Congo Basin.</w:t>
      </w:r>
      <w:r>
        <w:rPr>
          <w:color w:val="000000"/>
          <w:sz w:val="18"/>
          <w:rFonts w:ascii="Mark Pro Book" w:hAnsi="Mark Pro Book"/>
        </w:rPr>
        <w:t xml:space="preserve"> </w:t>
      </w:r>
      <w:r>
        <w:rPr>
          <w:color w:val="000000"/>
          <w:sz w:val="18"/>
          <w:rFonts w:ascii="Mark Pro Book" w:hAnsi="Mark Pro Book"/>
        </w:rPr>
        <w:t xml:space="preserve">We’re delighted that our sporting achievements are able to contribute to the preservation of one of the last primary rainforests in Africa and the world,” said Hans-Peter Fricke, Managing Director of the FRICKE Group, explaining why WWF was chosen.</w:t>
      </w:r>
    </w:p>
    <w:p w14:paraId="2BE6A42A" w14:textId="3E0AE24A" w:rsidR="00C0441E" w:rsidRPr="001D4AAD" w:rsidRDefault="009F299C" w:rsidP="00774070">
      <w:pPr>
        <w:autoSpaceDE w:val="0"/>
        <w:autoSpaceDN w:val="0"/>
        <w:adjustRightInd w:val="0"/>
        <w:spacing w:after="160"/>
        <w:jc w:val="both"/>
        <w:textAlignment w:val="center"/>
        <w:rPr>
          <w:b/>
          <w:color w:val="000000"/>
          <w:sz w:val="18"/>
          <w:szCs w:val="18"/>
          <w:rFonts w:ascii="Mark Pro Book" w:hAnsi="Mark Pro Book" w:cs="Mark Pro Book"/>
        </w:rPr>
      </w:pPr>
      <w:r>
        <w:rPr>
          <w:color w:val="000000"/>
          <w:sz w:val="18"/>
          <w:rFonts w:ascii="Mark Pro Book" w:hAnsi="Mark Pro Book"/>
        </w:rPr>
        <mc:AlternateContent>
          <mc:Choice Requires="wps">
            <w:drawing>
              <wp:anchor distT="0" distB="0" distL="114300" distR="114300" simplePos="0" relativeHeight="251665408" behindDoc="0" locked="1" layoutInCell="1" allowOverlap="1" wp14:anchorId="117C5571" wp14:editId="69E69DC0">
                <wp:simplePos x="0" y="0"/>
                <wp:positionH relativeFrom="page">
                  <wp:posOffset>0</wp:posOffset>
                </wp:positionH>
                <wp:positionV relativeFrom="page">
                  <wp:posOffset>7877175</wp:posOffset>
                </wp:positionV>
                <wp:extent cx="7585075" cy="756285"/>
                <wp:effectExtent l="0" t="0" r="0" b="571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075" cy="756285"/>
                        </a:xfrm>
                        <a:prstGeom prst="rect">
                          <a:avLst/>
                        </a:prstGeom>
                        <a:noFill/>
                        <a:ln w="9525">
                          <a:noFill/>
                          <a:miter lim="800000"/>
                          <a:headEnd/>
                          <a:tailEnd/>
                        </a:ln>
                      </wps:spPr>
                      <wps:txbx>
                        <w:txbxContent>
                          <w:p w14:paraId="0FFB16DF" w14:textId="77777777" w:rsidR="00FB09BA" w:rsidRPr="00FB09BA" w:rsidRDefault="00FB09BA" w:rsidP="00FB09BA">
                            <w:pPr>
                              <w:pStyle w:val="EinfAbs"/>
                              <w:rPr>
                                <w:b/>
                                <w:bCs/>
                                <w:caps/>
                                <w:sz w:val="18"/>
                                <w:rFonts w:ascii="Mark Pro" w:hAnsi="Mark Pro" w:cs="Mark Pro"/>
                              </w:rPr>
                            </w:pPr>
                            <w:r>
                              <w:rPr>
                                <w:b/>
                                <w:caps/>
                                <w:sz w:val="18"/>
                                <w:rFonts w:ascii="Mark Pro" w:hAnsi="Mark Pro"/>
                              </w:rPr>
                              <w:t xml:space="preserve">Notes to the editors</w:t>
                            </w:r>
                            <w:r>
                              <w:rPr>
                                <w:b/>
                                <w:caps/>
                                <w:sz w:val="18"/>
                                <w:rFonts w:ascii="Mark Pro" w:hAnsi="Mark Pro"/>
                              </w:rPr>
                              <w:t xml:space="preserve"> </w:t>
                            </w:r>
                          </w:p>
                          <w:p w14:paraId="2EA92EB2" w14:textId="7691DCAE" w:rsidR="00FB09BA" w:rsidRPr="00FB09BA" w:rsidRDefault="00FB09BA" w:rsidP="00FB09BA">
                            <w:pPr>
                              <w:pStyle w:val="EinfAbs"/>
                              <w:rPr>
                                <w:color w:val="auto"/>
                                <w:sz w:val="14"/>
                                <w:szCs w:val="18"/>
                                <w:rFonts w:ascii="Mark Pro Book" w:hAnsi="Mark Pro Book" w:cs="Mark Pro Book"/>
                              </w:rPr>
                            </w:pPr>
                            <w:r>
                              <w:t xml:space="preserve">Images can be found via the following link: </w:t>
                            </w:r>
                            <w:hyperlink r:id="rId12" w:history="1">
                              <w:r>
                                <w:rPr>
                                  <w:rStyle w:val="Hyperlink"/>
                                  <w:sz w:val="14"/>
                                  <w:rFonts w:ascii="Mark Pro Book" w:hAnsi="Mark Pro Book"/>
                                </w:rPr>
                                <w:t xml:space="preserve">https://we.tl/t-4zYfWVjBUn</w:t>
                              </w:r>
                            </w:hyperlink>
                            <w:r>
                              <w:t xml:space="preserve">.</w:t>
                            </w:r>
                            <w:r>
                              <w:rPr>
                                <w:color w:val="auto"/>
                                <w:sz w:val="14"/>
                                <w:rFonts w:ascii="Mark Pro Book" w:hAnsi="Mark Pro Book"/>
                              </w:rPr>
                              <w:br/>
                            </w:r>
                            <w:r>
                              <w:rPr>
                                <w:color w:val="auto"/>
                                <w:sz w:val="14"/>
                                <w:rFonts w:ascii="Mark Pro Book" w:hAnsi="Mark Pro Book"/>
                              </w:rPr>
                              <w:t xml:space="preserve">Image:</w:t>
                            </w:r>
                            <w:r>
                              <w:rPr>
                                <w:color w:val="auto"/>
                                <w:sz w:val="14"/>
                                <w:rFonts w:ascii="Mark Pro Book" w:hAnsi="Mark Pro Book"/>
                              </w:rPr>
                              <w:t xml:space="preserve"> </w:t>
                            </w:r>
                            <w:r>
                              <w:rPr>
                                <w:color w:val="auto"/>
                                <w:sz w:val="14"/>
                                <w:rFonts w:ascii="Mark Pro Book" w:hAnsi="Mark Pro Book"/>
                              </w:rPr>
                              <w:t xml:space="preserve">Last year, Hamburg-based charity Viva con Agua e.V. was delighted to receive a generous donation.</w:t>
                            </w:r>
                            <w:r>
                              <w:rPr>
                                <w:color w:val="auto"/>
                                <w:sz w:val="14"/>
                                <w:rFonts w:ascii="Mark Pro Book" w:hAnsi="Mark Pro Book"/>
                              </w:rPr>
                              <w:t xml:space="preserve"> </w:t>
                            </w:r>
                            <w:r>
                              <w:rPr>
                                <w:color w:val="auto"/>
                                <w:sz w:val="14"/>
                                <w:rFonts w:ascii="Mark Pro Book" w:hAnsi="Mark Pro Book"/>
                              </w:rPr>
                              <w:br/>
                            </w:r>
                            <w:r>
                              <w:rPr>
                                <w:color w:val="auto"/>
                                <w:sz w:val="14"/>
                                <w:rFonts w:ascii="Mark Pro Book" w:hAnsi="Mark Pro Book"/>
                              </w:rPr>
                              <w:t xml:space="preserve">Photo:</w:t>
                            </w:r>
                            <w:r>
                              <w:rPr>
                                <w:color w:val="auto"/>
                                <w:sz w:val="14"/>
                                <w:rFonts w:ascii="Mark Pro Book" w:hAnsi="Mark Pro Book"/>
                              </w:rPr>
                              <w:t xml:space="preserve"> </w:t>
                            </w:r>
                            <w:r>
                              <w:rPr>
                                <w:color w:val="auto"/>
                                <w:sz w:val="14"/>
                                <w:rFonts w:ascii="Mark Pro Book" w:hAnsi="Mark Pro Book"/>
                              </w:rPr>
                              <w:t xml:space="preserve">© FRICKE Group</w:t>
                            </w:r>
                          </w:p>
                          <w:p w14:paraId="2B7139A8" w14:textId="77777777" w:rsidR="00CA6F22" w:rsidRPr="008F1181" w:rsidRDefault="00CA6F22" w:rsidP="00CA6F22">
                            <w:pPr>
                              <w:rPr>
                                <w:rFonts w:ascii="Mark Pro Book" w:hAnsi="Mark Pro Book" w:cs="Mark Pro Book"/>
                                <w:color w:val="000000"/>
                                <w:sz w:val="14"/>
                                <w:szCs w:val="18"/>
                              </w:rPr>
                            </w:pPr>
                          </w:p>
                        </w:txbxContent>
                      </wps:txbx>
                      <wps:bodyPr rot="0" vert="horz" wrap="square" lIns="770400" tIns="0" rIns="77040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7C5571" id="_x0000_t202" coordsize="21600,21600" o:spt="202" path="m,l,21600r21600,l21600,xe">
                <v:stroke joinstyle="miter"/>
                <v:path gradientshapeok="t" o:connecttype="rect"/>
              </v:shapetype>
              <v:shape id="Textfeld 2" o:spid="_x0000_s1026" type="#_x0000_t202" style="position:absolute;left:0;text-align:left;margin-left:0;margin-top:620.25pt;width:597.25pt;height:59.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" filled="f" stroked="f">
                <v:textbox inset="21.4mm,0,21.4mm,0">
                  <w:txbxContent>
                    <w:p w14:paraId="0FFB16DF" w14:textId="77777777" w:rsidR="00FB09BA" w:rsidRPr="00FB09BA" w:rsidRDefault="00FB09BA" w:rsidP="00FB09BA">
                      <w:pPr>
                        <w:pStyle w:val="EinfAbs"/>
                        <w:rPr>
                          <w:b/>
                          <w:bCs/>
                          <w:caps/>
                          <w:sz w:val="18"/>
                          <w:rFonts w:ascii="Mark Pro" w:hAnsi="Mark Pro" w:cs="Mark Pro"/>
                        </w:rPr>
                      </w:pPr>
                      <w:r>
                        <w:rPr>
                          <w:b/>
                          <w:caps/>
                          <w:sz w:val="18"/>
                          <w:rFonts w:ascii="Mark Pro" w:hAnsi="Mark Pro"/>
                        </w:rPr>
                        <w:t xml:space="preserve">Notes to the editors</w:t>
                      </w:r>
                      <w:r>
                        <w:rPr>
                          <w:b/>
                          <w:caps/>
                          <w:sz w:val="18"/>
                          <w:rFonts w:ascii="Mark Pro" w:hAnsi="Mark Pro"/>
                        </w:rPr>
                        <w:t xml:space="preserve"> </w:t>
                      </w:r>
                    </w:p>
                    <w:p w14:paraId="2EA92EB2" w14:textId="7691DCAE" w:rsidR="00FB09BA" w:rsidRPr="00FB09BA" w:rsidRDefault="00FB09BA" w:rsidP="00FB09BA">
                      <w:pPr>
                        <w:pStyle w:val="EinfAbs"/>
                        <w:rPr>
                          <w:color w:val="auto"/>
                          <w:sz w:val="14"/>
                          <w:szCs w:val="18"/>
                          <w:rFonts w:ascii="Mark Pro Book" w:hAnsi="Mark Pro Book" w:cs="Mark Pro Book"/>
                        </w:rPr>
                      </w:pPr>
                      <w:r>
                        <w:t xml:space="preserve">Images can be found via the following link: </w:t>
                      </w:r>
                      <w:hyperlink r:id="rId12" w:history="1">
                        <w:r>
                          <w:rPr>
                            <w:rStyle w:val="Hyperlink"/>
                            <w:sz w:val="14"/>
                            <w:rFonts w:ascii="Mark Pro Book" w:hAnsi="Mark Pro Book"/>
                          </w:rPr>
                          <w:t xml:space="preserve">https://we.tl/t-4zYfWVjBUn</w:t>
                        </w:r>
                      </w:hyperlink>
                      <w:r>
                        <w:t xml:space="preserve">.</w:t>
                      </w:r>
                      <w:r>
                        <w:rPr>
                          <w:color w:val="auto"/>
                          <w:sz w:val="14"/>
                          <w:rFonts w:ascii="Mark Pro Book" w:hAnsi="Mark Pro Book"/>
                        </w:rPr>
                        <w:br/>
                      </w:r>
                      <w:r>
                        <w:rPr>
                          <w:color w:val="auto"/>
                          <w:sz w:val="14"/>
                          <w:rFonts w:ascii="Mark Pro Book" w:hAnsi="Mark Pro Book"/>
                        </w:rPr>
                        <w:t xml:space="preserve">Image:</w:t>
                      </w:r>
                      <w:r>
                        <w:rPr>
                          <w:color w:val="auto"/>
                          <w:sz w:val="14"/>
                          <w:rFonts w:ascii="Mark Pro Book" w:hAnsi="Mark Pro Book"/>
                        </w:rPr>
                        <w:t xml:space="preserve"> </w:t>
                      </w:r>
                      <w:r>
                        <w:rPr>
                          <w:color w:val="auto"/>
                          <w:sz w:val="14"/>
                          <w:rFonts w:ascii="Mark Pro Book" w:hAnsi="Mark Pro Book"/>
                        </w:rPr>
                        <w:t xml:space="preserve">Last year, Hamburg-based charity Viva con Agua e.V. was delighted to receive a generous donation.</w:t>
                      </w:r>
                      <w:r>
                        <w:rPr>
                          <w:color w:val="auto"/>
                          <w:sz w:val="14"/>
                          <w:rFonts w:ascii="Mark Pro Book" w:hAnsi="Mark Pro Book"/>
                        </w:rPr>
                        <w:t xml:space="preserve"> </w:t>
                      </w:r>
                      <w:r>
                        <w:rPr>
                          <w:color w:val="auto"/>
                          <w:sz w:val="14"/>
                          <w:rFonts w:ascii="Mark Pro Book" w:hAnsi="Mark Pro Book"/>
                        </w:rPr>
                        <w:br/>
                      </w:r>
                      <w:r>
                        <w:rPr>
                          <w:color w:val="auto"/>
                          <w:sz w:val="14"/>
                          <w:rFonts w:ascii="Mark Pro Book" w:hAnsi="Mark Pro Book"/>
                        </w:rPr>
                        <w:t xml:space="preserve">Photo:</w:t>
                      </w:r>
                      <w:r>
                        <w:rPr>
                          <w:color w:val="auto"/>
                          <w:sz w:val="14"/>
                          <w:rFonts w:ascii="Mark Pro Book" w:hAnsi="Mark Pro Book"/>
                        </w:rPr>
                        <w:t xml:space="preserve"> </w:t>
                      </w:r>
                      <w:r>
                        <w:rPr>
                          <w:color w:val="auto"/>
                          <w:sz w:val="14"/>
                          <w:rFonts w:ascii="Mark Pro Book" w:hAnsi="Mark Pro Book"/>
                        </w:rPr>
                        <w:t xml:space="preserve">© FRICKE Group</w:t>
                      </w:r>
                    </w:p>
                    <w:p w14:paraId="2B7139A8" w14:textId="77777777" w:rsidR="00CA6F22" w:rsidRPr="008F1181" w:rsidRDefault="00CA6F22" w:rsidP="00CA6F22">
                      <w:pPr>
                        <w:rPr>
                          <w:rFonts w:ascii="Mark Pro Book" w:hAnsi="Mark Pro Book" w:cs="Mark Pro Book"/>
                          <w:color w:val="000000"/>
                          <w:sz w:val="14"/>
                          <w:szCs w:val="18"/>
                        </w:rPr>
                      </w:pPr>
                    </w:p>
                  </w:txbxContent>
                </v:textbox>
                <w10:wrap anchorx="page" anchory="page"/>
                <w10:anchorlock/>
              </v:shape>
            </w:pict>
          </mc:Fallback>
        </mc:AlternateContent>
      </w:r>
      <w:r>
        <w:rPr>
          <w:color w:val="000000"/>
          <w:sz w:val="18"/>
          <w:rFonts w:ascii="Mark Pro Book" w:hAnsi="Mark Pro Book"/>
        </w:rPr>
        <mc:AlternateContent>
          <mc:Choice Requires="wps">
            <w:drawing>
              <wp:anchor distT="0" distB="0" distL="114300" distR="114300" simplePos="0" relativeHeight="251663360" behindDoc="0" locked="1" layoutInCell="1" allowOverlap="1" wp14:anchorId="4F3EB673" wp14:editId="575EE3C4">
                <wp:simplePos x="0" y="0"/>
                <wp:positionH relativeFrom="page">
                  <wp:posOffset>0</wp:posOffset>
                </wp:positionH>
                <wp:positionV relativeFrom="page">
                  <wp:posOffset>8598535</wp:posOffset>
                </wp:positionV>
                <wp:extent cx="3642360" cy="840740"/>
                <wp:effectExtent l="0" t="0" r="0" b="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2360" cy="840740"/>
                        </a:xfrm>
                        <a:prstGeom prst="rect">
                          <a:avLst/>
                        </a:prstGeom>
                        <a:noFill/>
                        <a:ln w="9525">
                          <a:noFill/>
                          <a:miter lim="800000"/>
                          <a:headEnd/>
                          <a:tailEnd/>
                        </a:ln>
                      </wps:spPr>
                      <wps:txbx>
                        <w:txbxContent>
                          <w:p w14:paraId="56339350" w14:textId="77777777" w:rsidR="00CA6F22" w:rsidRPr="008F1181" w:rsidRDefault="00CA6F22" w:rsidP="00CA6F22">
                            <w:pPr>
                              <w:pStyle w:val="EinfAbs"/>
                              <w:rPr>
                                <w:b/>
                                <w:bCs/>
                                <w:caps/>
                                <w:sz w:val="18"/>
                                <w:rFonts w:ascii="Mark Pro" w:hAnsi="Mark Pro" w:cs="Mark Pro"/>
                              </w:rPr>
                            </w:pPr>
                            <w:r>
                              <w:rPr>
                                <w:b/>
                                <w:caps/>
                                <w:sz w:val="18"/>
                                <w:rFonts w:ascii="Mark Pro" w:hAnsi="Mark Pro"/>
                              </w:rPr>
                              <w:t xml:space="preserve">Press contact</w:t>
                            </w:r>
                            <w:r>
                              <w:rPr>
                                <w:b/>
                                <w:caps/>
                                <w:sz w:val="18"/>
                                <w:rFonts w:ascii="Mark Pro" w:hAnsi="Mark Pro"/>
                              </w:rPr>
                              <w:t xml:space="preserve"> </w:t>
                            </w:r>
                          </w:p>
                          <w:p w14:paraId="13A74A6B" w14:textId="1D40B5CE" w:rsidR="00CA6F22" w:rsidRPr="008F1181" w:rsidRDefault="00774070" w:rsidP="00CA6F22">
                            <w:pPr>
                              <w:pStyle w:val="EinfAbs"/>
                              <w:rPr>
                                <w:sz w:val="14"/>
                                <w:szCs w:val="18"/>
                                <w:rFonts w:ascii="Mark Pro Book" w:hAnsi="Mark Pro Book" w:cs="Mark Pro Book"/>
                              </w:rPr>
                            </w:pPr>
                            <w:r>
                              <w:rPr>
                                <w:sz w:val="14"/>
                                <w:rFonts w:ascii="Mark Pro Book" w:hAnsi="Mark Pro Book"/>
                              </w:rPr>
                              <w:t xml:space="preserve">FRICKE Group</w:t>
                            </w:r>
                          </w:p>
                          <w:p w14:paraId="13DEA2FF" w14:textId="299D2AF0" w:rsidR="00CA6F22" w:rsidRPr="008F1181" w:rsidRDefault="00774070" w:rsidP="00CA6F22">
                            <w:pPr>
                              <w:rPr>
                                <w:sz w:val="14"/>
                                <w:szCs w:val="18"/>
                                <w:rFonts w:ascii="Mark Pro Book" w:hAnsi="Mark Pro Book" w:cs="Mark Pro Book"/>
                              </w:rPr>
                            </w:pPr>
                            <w:r>
                              <w:rPr>
                                <w:sz w:val="14"/>
                                <w:rFonts w:ascii="Mark Pro Book" w:hAnsi="Mark Pro Book"/>
                              </w:rPr>
                              <w:t xml:space="preserve">Larissa Gabriel</w:t>
                            </w:r>
                            <w:r>
                              <w:rPr>
                                <w:sz w:val="14"/>
                                <w:rFonts w:ascii="Mark Pro Book" w:hAnsi="Mark Pro Book"/>
                              </w:rPr>
                              <w:br/>
                            </w:r>
                            <w:r>
                              <w:rPr>
                                <w:sz w:val="14"/>
                                <w:rFonts w:ascii="Mark Pro Book" w:hAnsi="Mark Pro Book"/>
                              </w:rPr>
                              <w:t xml:space="preserve">Zum Kreuzkamp 7 · 27404 Heeslingen</w:t>
                            </w:r>
                            <w:r>
                              <w:rPr>
                                <w:sz w:val="14"/>
                                <w:rFonts w:ascii="Mark Pro Book" w:hAnsi="Mark Pro Book"/>
                              </w:rPr>
                              <w:br/>
                            </w:r>
                            <w:r>
                              <w:rPr>
                                <w:sz w:val="14"/>
                                <w:rFonts w:ascii="Mark Pro Book" w:hAnsi="Mark Pro Book"/>
                              </w:rPr>
                              <w:t xml:space="preserve">Email: larissa.gabriel@fricke.de </w:t>
                            </w:r>
                            <w:r>
                              <w:rPr>
                                <w:sz w:val="14"/>
                                <w:rFonts w:ascii="Mark Pro Book" w:hAnsi="Mark Pro Book"/>
                              </w:rPr>
                              <w:br/>
                            </w:r>
                            <w:r>
                              <w:rPr>
                                <w:sz w:val="14"/>
                                <w:rFonts w:ascii="Mark Pro Book" w:hAnsi="Mark Pro Book"/>
                              </w:rPr>
                              <w:t xml:space="preserve">Tel.:</w:t>
                            </w:r>
                            <w:r>
                              <w:rPr>
                                <w:sz w:val="14"/>
                                <w:rFonts w:ascii="Mark Pro Book" w:hAnsi="Mark Pro Book"/>
                              </w:rPr>
                              <w:t xml:space="preserve"> </w:t>
                            </w:r>
                            <w:r>
                              <w:rPr>
                                <w:sz w:val="14"/>
                                <w:rFonts w:ascii="Mark Pro Book" w:hAnsi="Mark Pro Book"/>
                              </w:rPr>
                              <w:t xml:space="preserve">+49 (0)4281 712 7242</w:t>
                            </w:r>
                          </w:p>
                        </w:txbxContent>
                      </wps:txbx>
                      <wps:bodyPr rot="0" vert="horz" wrap="square" lIns="7704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EB673" id="_x0000_s1027" type="#_x0000_t202" style="position:absolute;left:0;text-align:left;margin-left:0;margin-top:677.05pt;width:286.8pt;height:66.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" filled="f" stroked="f">
                <v:textbox inset="21.4mm,0,0,0">
                  <w:txbxContent>
                    <w:p w14:paraId="56339350" w14:textId="77777777" w:rsidR="00CA6F22" w:rsidRPr="008F1181" w:rsidRDefault="00CA6F22" w:rsidP="00CA6F22">
                      <w:pPr>
                        <w:pStyle w:val="EinfAbs"/>
                        <w:rPr>
                          <w:b/>
                          <w:bCs/>
                          <w:caps/>
                          <w:sz w:val="18"/>
                          <w:rFonts w:ascii="Mark Pro" w:hAnsi="Mark Pro" w:cs="Mark Pro"/>
                        </w:rPr>
                      </w:pPr>
                      <w:r>
                        <w:rPr>
                          <w:b/>
                          <w:caps/>
                          <w:sz w:val="18"/>
                          <w:rFonts w:ascii="Mark Pro" w:hAnsi="Mark Pro"/>
                        </w:rPr>
                        <w:t xml:space="preserve">Press contact</w:t>
                      </w:r>
                      <w:r>
                        <w:rPr>
                          <w:b/>
                          <w:caps/>
                          <w:sz w:val="18"/>
                          <w:rFonts w:ascii="Mark Pro" w:hAnsi="Mark Pro"/>
                        </w:rPr>
                        <w:t xml:space="preserve"> </w:t>
                      </w:r>
                    </w:p>
                    <w:p w14:paraId="13A74A6B" w14:textId="1D40B5CE" w:rsidR="00CA6F22" w:rsidRPr="008F1181" w:rsidRDefault="00774070" w:rsidP="00CA6F22">
                      <w:pPr>
                        <w:pStyle w:val="EinfAbs"/>
                        <w:rPr>
                          <w:sz w:val="14"/>
                          <w:szCs w:val="18"/>
                          <w:rFonts w:ascii="Mark Pro Book" w:hAnsi="Mark Pro Book" w:cs="Mark Pro Book"/>
                        </w:rPr>
                      </w:pPr>
                      <w:r>
                        <w:rPr>
                          <w:sz w:val="14"/>
                          <w:rFonts w:ascii="Mark Pro Book" w:hAnsi="Mark Pro Book"/>
                        </w:rPr>
                        <w:t xml:space="preserve">FRICKE Group</w:t>
                      </w:r>
                    </w:p>
                    <w:p w14:paraId="13DEA2FF" w14:textId="299D2AF0" w:rsidR="00CA6F22" w:rsidRPr="008F1181" w:rsidRDefault="00774070" w:rsidP="00CA6F22">
                      <w:pPr>
                        <w:rPr>
                          <w:sz w:val="14"/>
                          <w:szCs w:val="18"/>
                          <w:rFonts w:ascii="Mark Pro Book" w:hAnsi="Mark Pro Book" w:cs="Mark Pro Book"/>
                        </w:rPr>
                      </w:pPr>
                      <w:r>
                        <w:rPr>
                          <w:sz w:val="14"/>
                          <w:rFonts w:ascii="Mark Pro Book" w:hAnsi="Mark Pro Book"/>
                        </w:rPr>
                        <w:t xml:space="preserve">Larissa Gabriel</w:t>
                      </w:r>
                      <w:r>
                        <w:rPr>
                          <w:sz w:val="14"/>
                          <w:rFonts w:ascii="Mark Pro Book" w:hAnsi="Mark Pro Book"/>
                        </w:rPr>
                        <w:br/>
                      </w:r>
                      <w:r>
                        <w:rPr>
                          <w:sz w:val="14"/>
                          <w:rFonts w:ascii="Mark Pro Book" w:hAnsi="Mark Pro Book"/>
                        </w:rPr>
                        <w:t xml:space="preserve">Zum Kreuzkamp 7 · 27404 Heeslingen</w:t>
                      </w:r>
                      <w:r>
                        <w:rPr>
                          <w:sz w:val="14"/>
                          <w:rFonts w:ascii="Mark Pro Book" w:hAnsi="Mark Pro Book"/>
                        </w:rPr>
                        <w:br/>
                      </w:r>
                      <w:r>
                        <w:rPr>
                          <w:sz w:val="14"/>
                          <w:rFonts w:ascii="Mark Pro Book" w:hAnsi="Mark Pro Book"/>
                        </w:rPr>
                        <w:t xml:space="preserve">Email: larissa.gabriel@fricke.de </w:t>
                      </w:r>
                      <w:r>
                        <w:rPr>
                          <w:sz w:val="14"/>
                          <w:rFonts w:ascii="Mark Pro Book" w:hAnsi="Mark Pro Book"/>
                        </w:rPr>
                        <w:br/>
                      </w:r>
                      <w:r>
                        <w:rPr>
                          <w:sz w:val="14"/>
                          <w:rFonts w:ascii="Mark Pro Book" w:hAnsi="Mark Pro Book"/>
                        </w:rPr>
                        <w:t xml:space="preserve">Tel.:</w:t>
                      </w:r>
                      <w:r>
                        <w:rPr>
                          <w:sz w:val="14"/>
                          <w:rFonts w:ascii="Mark Pro Book" w:hAnsi="Mark Pro Book"/>
                        </w:rPr>
                        <w:t xml:space="preserve"> </w:t>
                      </w:r>
                      <w:r>
                        <w:rPr>
                          <w:sz w:val="14"/>
                          <w:rFonts w:ascii="Mark Pro Book" w:hAnsi="Mark Pro Book"/>
                        </w:rPr>
                        <w:t xml:space="preserve">+49 (0)4281 712 7242</w:t>
                      </w:r>
                    </w:p>
                  </w:txbxContent>
                </v:textbox>
                <w10:wrap anchorx="page" anchory="page"/>
                <w10:anchorlock/>
              </v:shape>
            </w:pict>
          </mc:Fallback>
        </mc:AlternateContent>
      </w:r>
      <w:r>
        <w:rPr>
          <w:color w:val="000000"/>
          <w:sz w:val="18"/>
          <w:rFonts w:ascii="Mark Pro Book" w:hAnsi="Mark Pro Book"/>
        </w:rPr>
        <mc:AlternateContent>
          <mc:Choice Requires="wps">
            <w:drawing>
              <wp:anchor distT="0" distB="0" distL="114300" distR="114300" simplePos="0" relativeHeight="251669504" behindDoc="0" locked="1" layoutInCell="1" allowOverlap="1" wp14:anchorId="3D09EC35" wp14:editId="40B77410">
                <wp:simplePos x="0" y="0"/>
                <wp:positionH relativeFrom="page">
                  <wp:posOffset>0</wp:posOffset>
                </wp:positionH>
                <wp:positionV relativeFrom="page">
                  <wp:posOffset>9537065</wp:posOffset>
                </wp:positionV>
                <wp:extent cx="7585710" cy="68961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5710" cy="689610"/>
                        </a:xfrm>
                        <a:prstGeom prst="rect">
                          <a:avLst/>
                        </a:prstGeom>
                        <a:noFill/>
                        <a:ln w="9525">
                          <a:noFill/>
                          <a:miter lim="800000"/>
                          <a:headEnd/>
                          <a:tailEnd/>
                        </a:ln>
                      </wps:spPr>
                      <wps:txbx>
                        <w:txbxContent>
                          <w:p w14:paraId="60FB3AF9" w14:textId="77777777" w:rsidR="00CA6F22" w:rsidRPr="008F1181" w:rsidRDefault="00CA6F22" w:rsidP="00CA6F22">
                            <w:pPr>
                              <w:pStyle w:val="EinfAbs"/>
                              <w:jc w:val="both"/>
                              <w:rPr>
                                <w:b/>
                                <w:bCs/>
                                <w:caps/>
                                <w:sz w:val="18"/>
                                <w:rFonts w:ascii="Mark Pro" w:hAnsi="Mark Pro" w:cs="Mark Pro"/>
                              </w:rPr>
                            </w:pPr>
                            <w:r>
                              <w:rPr>
                                <w:b/>
                                <w:caps/>
                                <w:sz w:val="18"/>
                                <w:rFonts w:ascii="Mark Pro" w:hAnsi="Mark Pro"/>
                              </w:rPr>
                              <w:t xml:space="preserve">About the FRICKE Group</w:t>
                            </w:r>
                            <w:r>
                              <w:rPr>
                                <w:b/>
                                <w:caps/>
                                <w:sz w:val="18"/>
                                <w:rFonts w:ascii="Mark Pro" w:hAnsi="Mark Pro"/>
                              </w:rPr>
                              <w:t xml:space="preserve"> </w:t>
                            </w:r>
                          </w:p>
                          <w:p w14:paraId="31688D50" w14:textId="77777777" w:rsidR="006D7934" w:rsidRPr="008F1181" w:rsidRDefault="006D7934" w:rsidP="006D7934">
                            <w:pPr>
                              <w:jc w:val="both"/>
                              <w:rPr>
                                <w:color w:val="000000"/>
                                <w:sz w:val="14"/>
                                <w:szCs w:val="18"/>
                                <w:rFonts w:ascii="Mark Pro Book" w:hAnsi="Mark Pro Book" w:cs="Mark Pro Book"/>
                              </w:rPr>
                            </w:pPr>
                            <w:r>
                              <w:rPr>
                                <w:sz w:val="14"/>
                                <w:rFonts w:ascii="Mark Pro Book" w:hAnsi="Mark Pro Book"/>
                              </w:rPr>
                              <w:t xml:space="preserve">Founded in 1923, the FRICKE Group (www.fricke.de) is a successful international replacement parts wholesaler and agricultural machinery, commercial vehicle and garden technology supplier with a total of 67 locations in 26 countries.</w:t>
                            </w:r>
                            <w:r>
                              <w:rPr>
                                <w:sz w:val="14"/>
                                <w:rFonts w:ascii="Mark Pro Book" w:hAnsi="Mark Pro Book"/>
                              </w:rPr>
                              <w:t xml:space="preserve"> </w:t>
                            </w:r>
                            <w:r>
                              <w:rPr>
                                <w:sz w:val="14"/>
                                <w:rFonts w:ascii="Mark Pro Book" w:hAnsi="Mark Pro Book"/>
                              </w:rPr>
                              <w:t xml:space="preserve">The owner-managed group of companies has its headquarters in the German town of Heeslingen, Lower Saxony, and employs 3470 full-time employees, 234 of whom are trainees.</w:t>
                            </w:r>
                          </w:p>
                          <w:p w14:paraId="211247EA" w14:textId="473AAF6C" w:rsidR="00CA6F22" w:rsidRPr="008F1181" w:rsidRDefault="00CA6F22" w:rsidP="006D7934">
                            <w:pPr>
                              <w:jc w:val="both"/>
                              <w:rPr>
                                <w:rFonts w:ascii="Mark Pro Book" w:hAnsi="Mark Pro Book" w:cs="Mark Pro Book"/>
                                <w:color w:val="000000"/>
                                <w:sz w:val="14"/>
                                <w:szCs w:val="18"/>
                              </w:rPr>
                            </w:pPr>
                          </w:p>
                        </w:txbxContent>
                      </wps:txbx>
                      <wps:bodyPr rot="0" vert="horz" wrap="square" lIns="770400" tIns="0" rIns="77040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9EC35" id="_x0000_s1028" type="#_x0000_t202" style="position:absolute;left:0;text-align:left;margin-left:0;margin-top:750.95pt;width:597.3pt;height:54.3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" filled="f" stroked="f">
                <v:textbox inset="21.4mm,0,21.4mm,0">
                  <w:txbxContent>
                    <w:p w14:paraId="60FB3AF9" w14:textId="77777777" w:rsidR="00CA6F22" w:rsidRPr="008F1181" w:rsidRDefault="00CA6F22" w:rsidP="00CA6F22">
                      <w:pPr>
                        <w:pStyle w:val="EinfAbs"/>
                        <w:jc w:val="both"/>
                        <w:rPr>
                          <w:b/>
                          <w:bCs/>
                          <w:caps/>
                          <w:sz w:val="18"/>
                          <w:rFonts w:ascii="Mark Pro" w:hAnsi="Mark Pro" w:cs="Mark Pro"/>
                        </w:rPr>
                      </w:pPr>
                      <w:r>
                        <w:rPr>
                          <w:b/>
                          <w:caps/>
                          <w:sz w:val="18"/>
                          <w:rFonts w:ascii="Mark Pro" w:hAnsi="Mark Pro"/>
                        </w:rPr>
                        <w:t xml:space="preserve">About the FRICKE Group</w:t>
                      </w:r>
                      <w:r>
                        <w:rPr>
                          <w:b/>
                          <w:caps/>
                          <w:sz w:val="18"/>
                          <w:rFonts w:ascii="Mark Pro" w:hAnsi="Mark Pro"/>
                        </w:rPr>
                        <w:t xml:space="preserve"> </w:t>
                      </w:r>
                    </w:p>
                    <w:p w14:paraId="31688D50" w14:textId="77777777" w:rsidR="006D7934" w:rsidRPr="008F1181" w:rsidRDefault="006D7934" w:rsidP="006D7934">
                      <w:pPr>
                        <w:jc w:val="both"/>
                        <w:rPr>
                          <w:color w:val="000000"/>
                          <w:sz w:val="14"/>
                          <w:szCs w:val="18"/>
                          <w:rFonts w:ascii="Mark Pro Book" w:hAnsi="Mark Pro Book" w:cs="Mark Pro Book"/>
                        </w:rPr>
                      </w:pPr>
                      <w:r>
                        <w:rPr>
                          <w:sz w:val="14"/>
                          <w:rFonts w:ascii="Mark Pro Book" w:hAnsi="Mark Pro Book"/>
                        </w:rPr>
                        <w:t xml:space="preserve">Founded in 1923, the FRICKE Group (www.fricke.de) is a successful international replacement parts wholesaler and agricultural machinery, commercial vehicle and garden technology supplier with a total of 67 locations in 26 countries.</w:t>
                      </w:r>
                      <w:r>
                        <w:rPr>
                          <w:sz w:val="14"/>
                          <w:rFonts w:ascii="Mark Pro Book" w:hAnsi="Mark Pro Book"/>
                        </w:rPr>
                        <w:t xml:space="preserve"> </w:t>
                      </w:r>
                      <w:r>
                        <w:rPr>
                          <w:sz w:val="14"/>
                          <w:rFonts w:ascii="Mark Pro Book" w:hAnsi="Mark Pro Book"/>
                        </w:rPr>
                        <w:t xml:space="preserve">The owner-managed group of companies has its headquarters in the German town of Heeslingen, Lower Saxony, and employs 3470 full-time employees, 234 of whom are trainees.</w:t>
                      </w:r>
                    </w:p>
                    <w:p w14:paraId="211247EA" w14:textId="473AAF6C" w:rsidR="00CA6F22" w:rsidRPr="008F1181" w:rsidRDefault="00CA6F22" w:rsidP="006D7934">
                      <w:pPr>
                        <w:jc w:val="both"/>
                        <w:rPr>
                          <w:rFonts w:ascii="Mark Pro Book" w:hAnsi="Mark Pro Book" w:cs="Mark Pro Book"/>
                          <w:color w:val="000000"/>
                          <w:sz w:val="14"/>
                          <w:szCs w:val="18"/>
                        </w:rPr>
                      </w:pPr>
                    </w:p>
                  </w:txbxContent>
                </v:textbox>
                <w10:wrap anchorx="page" anchory="page"/>
                <w10:anchorlock/>
              </v:shape>
            </w:pict>
          </mc:Fallback>
        </mc:AlternateContent>
      </w:r>
    </w:p>
    <w:sectPr w:rsidR="00C0441E" w:rsidRPr="001D4AAD" w:rsidSect="00346713">
      <w:headerReference w:type="even" r:id="rId14"/>
      <w:headerReference w:type="default" r:id="rId15"/>
      <w:headerReference w:type="first" r:id="rId16"/>
      <w:pgSz w:w="11906" w:h="16838"/>
      <w:pgMar w:top="2415" w:right="1213" w:bottom="805" w:left="121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5748CA" w14:textId="77777777" w:rsidR="008F0FAB" w:rsidRDefault="008F0FAB" w:rsidP="00D143F0">
      <w:pPr>
        <w:spacing w:after="0" w:line="240" w:lineRule="auto"/>
      </w:pPr>
      <w:r>
        <w:separator/>
      </w:r>
    </w:p>
  </w:endnote>
  <w:endnote w:type="continuationSeparator" w:id="0">
    <w:p w14:paraId="67AD5706" w14:textId="77777777" w:rsidR="008F0FAB" w:rsidRDefault="008F0FAB" w:rsidP="00D14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Mark Pro">
    <w:panose1 w:val="020B0804020201010104"/>
    <w:charset w:val="00"/>
    <w:family w:val="swiss"/>
    <w:notTrueType/>
    <w:pitch w:val="variable"/>
    <w:sig w:usb0="A00000FF" w:usb1="5000FCFB" w:usb2="00000000" w:usb3="00000000" w:csb0="00000093" w:csb1="00000000"/>
  </w:font>
  <w:font w:name="Mark Pro Book">
    <w:altName w:val="Arial"/>
    <w:panose1 w:val="020B0604020201010104"/>
    <w:charset w:val="00"/>
    <w:family w:val="swiss"/>
    <w:notTrueType/>
    <w:pitch w:val="variable"/>
    <w:sig w:usb0="A00000FF" w:usb1="5000FCF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3C4DC7" w14:textId="77777777" w:rsidR="008F0FAB" w:rsidRDefault="008F0FAB" w:rsidP="00D143F0">
      <w:pPr>
        <w:spacing w:after="0" w:line="240" w:lineRule="auto"/>
      </w:pPr>
      <w:r>
        <w:separator/>
      </w:r>
    </w:p>
  </w:footnote>
  <w:footnote w:type="continuationSeparator" w:id="0">
    <w:p w14:paraId="6BAF716F" w14:textId="77777777" w:rsidR="008F0FAB" w:rsidRDefault="008F0FAB" w:rsidP="00D143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F1F0D" w14:textId="77777777" w:rsidR="00D143F0" w:rsidRDefault="00F70810">
    <w:pPr>
      <w:pStyle w:val="Kopfzeile"/>
    </w:pPr>
    <w:r>
      <w:pict w14:anchorId="185B7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6219" o:spid="_x0000_s2053" type="#_x0000_t75" style="position:absolute;margin-left:0;margin-top:0;width:595.2pt;height:841.9pt;z-index:-251657216;mso-position-horizontal:center;mso-position-horizontal-relative:margin;mso-position-vertical:center;mso-position-vertical-relative:margin" o:allowincell="f">
          <v:imagedata r:id="rId1" o:title="190814_Pressemitteilung-Vorlage-Blank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0714C" w14:textId="77777777" w:rsidR="00D143F0" w:rsidRDefault="00FB2B03">
    <w:pPr>
      <w:pStyle w:val="Kopfzeile"/>
    </w:pPr>
    <w:r>
      <w:drawing>
        <wp:anchor distT="0" distB="0" distL="114300" distR="114300" simplePos="0" relativeHeight="251660288" behindDoc="1" locked="0" layoutInCell="1" allowOverlap="1" wp14:anchorId="06EEF22E" wp14:editId="17CD8825">
          <wp:simplePos x="767751" y="448574"/>
          <wp:positionH relativeFrom="page">
            <wp:align>left</wp:align>
          </wp:positionH>
          <wp:positionV relativeFrom="page">
            <wp:align>top</wp:align>
          </wp:positionV>
          <wp:extent cx="7574400" cy="10713600"/>
          <wp:effectExtent l="0" t="0" r="762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814_Pressemitteilung-Vorlage-Blanko_FRICK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4400" cy="10713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E234C" w14:textId="77777777" w:rsidR="00D143F0" w:rsidRDefault="00F70810">
    <w:pPr>
      <w:pStyle w:val="Kopfzeile"/>
    </w:pPr>
    <w:r>
      <w:pict w14:anchorId="42ECC2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086218" o:spid="_x0000_s2052" type="#_x0000_t75" style="position:absolute;margin-left:0;margin-top:0;width:595.2pt;height:841.9pt;z-index:-251658240;mso-position-horizontal:center;mso-position-horizontal-relative:margin;mso-position-vertical:center;mso-position-vertical-relative:margin" o:allowincell="f">
          <v:imagedata r:id="rId1" o:title="190814_Pressemitteilung-Vorlage-Blank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F23308F"/>
    <w:multiLevelType w:val="hybridMultilevel"/>
    <w:tmpl w:val="2D241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dirty"/>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FAB"/>
    <w:rsid w:val="000068D8"/>
    <w:rsid w:val="00033062"/>
    <w:rsid w:val="0004547D"/>
    <w:rsid w:val="00054312"/>
    <w:rsid w:val="00074B98"/>
    <w:rsid w:val="00094042"/>
    <w:rsid w:val="000C7A28"/>
    <w:rsid w:val="000D2850"/>
    <w:rsid w:val="00152B62"/>
    <w:rsid w:val="00157DD4"/>
    <w:rsid w:val="001920E4"/>
    <w:rsid w:val="001D4AAD"/>
    <w:rsid w:val="001E3147"/>
    <w:rsid w:val="002458C2"/>
    <w:rsid w:val="00283858"/>
    <w:rsid w:val="002B0CDE"/>
    <w:rsid w:val="002D7B6A"/>
    <w:rsid w:val="002F0F1B"/>
    <w:rsid w:val="00304683"/>
    <w:rsid w:val="00332E23"/>
    <w:rsid w:val="00341BB9"/>
    <w:rsid w:val="00345C4D"/>
    <w:rsid w:val="00346713"/>
    <w:rsid w:val="00353826"/>
    <w:rsid w:val="003F79AD"/>
    <w:rsid w:val="004A0B04"/>
    <w:rsid w:val="004E314C"/>
    <w:rsid w:val="004F663B"/>
    <w:rsid w:val="00522E84"/>
    <w:rsid w:val="00553338"/>
    <w:rsid w:val="00564DBB"/>
    <w:rsid w:val="00583265"/>
    <w:rsid w:val="00590BAA"/>
    <w:rsid w:val="00591E97"/>
    <w:rsid w:val="005A19C5"/>
    <w:rsid w:val="005F596C"/>
    <w:rsid w:val="00615255"/>
    <w:rsid w:val="006157E5"/>
    <w:rsid w:val="00650532"/>
    <w:rsid w:val="00672A91"/>
    <w:rsid w:val="00673E68"/>
    <w:rsid w:val="00675E55"/>
    <w:rsid w:val="006A57EC"/>
    <w:rsid w:val="006B703D"/>
    <w:rsid w:val="006D7934"/>
    <w:rsid w:val="007008BF"/>
    <w:rsid w:val="00721DDD"/>
    <w:rsid w:val="0073257D"/>
    <w:rsid w:val="007363C5"/>
    <w:rsid w:val="00747402"/>
    <w:rsid w:val="00747CC6"/>
    <w:rsid w:val="007569AC"/>
    <w:rsid w:val="00766914"/>
    <w:rsid w:val="00774070"/>
    <w:rsid w:val="00774961"/>
    <w:rsid w:val="00790E1A"/>
    <w:rsid w:val="007A1A69"/>
    <w:rsid w:val="007B5C6E"/>
    <w:rsid w:val="008028F1"/>
    <w:rsid w:val="0083295A"/>
    <w:rsid w:val="008636B7"/>
    <w:rsid w:val="00894220"/>
    <w:rsid w:val="008F0FAB"/>
    <w:rsid w:val="008F1181"/>
    <w:rsid w:val="00903960"/>
    <w:rsid w:val="00906379"/>
    <w:rsid w:val="00931EF7"/>
    <w:rsid w:val="009F299C"/>
    <w:rsid w:val="00A45B4C"/>
    <w:rsid w:val="00A51D2C"/>
    <w:rsid w:val="00A545D6"/>
    <w:rsid w:val="00A75A16"/>
    <w:rsid w:val="00A8439F"/>
    <w:rsid w:val="00A8512D"/>
    <w:rsid w:val="00A85D8D"/>
    <w:rsid w:val="00AE5186"/>
    <w:rsid w:val="00AE6498"/>
    <w:rsid w:val="00B07E65"/>
    <w:rsid w:val="00B10C0B"/>
    <w:rsid w:val="00B206FC"/>
    <w:rsid w:val="00B27077"/>
    <w:rsid w:val="00B417B7"/>
    <w:rsid w:val="00B44C67"/>
    <w:rsid w:val="00B46A25"/>
    <w:rsid w:val="00B82C86"/>
    <w:rsid w:val="00B86605"/>
    <w:rsid w:val="00BB341C"/>
    <w:rsid w:val="00C23EA3"/>
    <w:rsid w:val="00C516E1"/>
    <w:rsid w:val="00C97D10"/>
    <w:rsid w:val="00CA6F22"/>
    <w:rsid w:val="00D143F0"/>
    <w:rsid w:val="00D57F7A"/>
    <w:rsid w:val="00D75307"/>
    <w:rsid w:val="00D976C0"/>
    <w:rsid w:val="00DB4282"/>
    <w:rsid w:val="00E01271"/>
    <w:rsid w:val="00E931E6"/>
    <w:rsid w:val="00E94428"/>
    <w:rsid w:val="00EA14EC"/>
    <w:rsid w:val="00EB767A"/>
    <w:rsid w:val="00EC008E"/>
    <w:rsid w:val="00ED2370"/>
    <w:rsid w:val="00EE6B98"/>
    <w:rsid w:val="00EF44B4"/>
    <w:rsid w:val="00F10321"/>
    <w:rsid w:val="00F156BD"/>
    <w:rsid w:val="00F70810"/>
    <w:rsid w:val="00F93F99"/>
    <w:rsid w:val="00FB09BA"/>
    <w:rsid w:val="00FB2B03"/>
    <w:rsid w:val="00FC0E2C"/>
    <w:rsid w:val="00FC19DF"/>
    <w:rsid w:val="00FC551D"/>
    <w:rsid w:val="00FD352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495C82F1"/>
  <w15:docId w15:val="{928E0EDE-BB8E-4EC4-9200-5ECCEEE30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05431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82C8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2C86"/>
    <w:rPr>
      <w:rFonts w:ascii="Tahoma" w:hAnsi="Tahoma" w:cs="Tahoma"/>
      <w:sz w:val="16"/>
      <w:szCs w:val="16"/>
    </w:rPr>
  </w:style>
  <w:style w:type="paragraph" w:customStyle="1" w:styleId="EinfAbs">
    <w:name w:val="[Einf. Abs.]"/>
    <w:basedOn w:val="Standard"/>
    <w:uiPriority w:val="99"/>
    <w:rsid w:val="00B82C86"/>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675E55"/>
    <w:rPr>
      <w:color w:val="0000FF" w:themeColor="hyperlink"/>
      <w:u w:val="single"/>
    </w:rPr>
  </w:style>
  <w:style w:type="paragraph" w:styleId="Kopfzeile">
    <w:name w:val="header"/>
    <w:basedOn w:val="Standard"/>
    <w:link w:val="KopfzeileZchn"/>
    <w:uiPriority w:val="99"/>
    <w:unhideWhenUsed/>
    <w:rsid w:val="00D143F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43F0"/>
  </w:style>
  <w:style w:type="paragraph" w:styleId="Fuzeile">
    <w:name w:val="footer"/>
    <w:basedOn w:val="Standard"/>
    <w:link w:val="FuzeileZchn"/>
    <w:uiPriority w:val="99"/>
    <w:unhideWhenUsed/>
    <w:rsid w:val="00D143F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43F0"/>
  </w:style>
  <w:style w:type="character" w:styleId="Kommentarzeichen">
    <w:name w:val="annotation reference"/>
    <w:basedOn w:val="Absatz-Standardschriftart"/>
    <w:uiPriority w:val="99"/>
    <w:semiHidden/>
    <w:unhideWhenUsed/>
    <w:rsid w:val="008636B7"/>
    <w:rPr>
      <w:sz w:val="16"/>
      <w:szCs w:val="16"/>
    </w:rPr>
  </w:style>
  <w:style w:type="paragraph" w:styleId="Kommentartext">
    <w:name w:val="annotation text"/>
    <w:basedOn w:val="Standard"/>
    <w:link w:val="KommentartextZchn"/>
    <w:uiPriority w:val="99"/>
    <w:semiHidden/>
    <w:unhideWhenUsed/>
    <w:rsid w:val="008636B7"/>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8636B7"/>
    <w:rPr>
      <w:sz w:val="20"/>
      <w:szCs w:val="20"/>
    </w:rPr>
  </w:style>
  <w:style w:type="paragraph" w:styleId="Kommentarthema">
    <w:name w:val="annotation subject"/>
    <w:basedOn w:val="Kommentartext"/>
    <w:next w:val="Kommentartext"/>
    <w:link w:val="KommentarthemaZchn"/>
    <w:uiPriority w:val="99"/>
    <w:semiHidden/>
    <w:unhideWhenUsed/>
    <w:rsid w:val="008636B7"/>
    <w:rPr>
      <w:b/>
      <w:bCs/>
    </w:rPr>
  </w:style>
  <w:style w:type="character" w:customStyle="1" w:styleId="KommentarthemaZchn">
    <w:name w:val="Kommentarthema Zchn"/>
    <w:basedOn w:val="KommentartextZchn"/>
    <w:link w:val="Kommentarthema"/>
    <w:uiPriority w:val="99"/>
    <w:semiHidden/>
    <w:rsid w:val="008636B7"/>
    <w:rPr>
      <w:b/>
      <w:bCs/>
      <w:sz w:val="20"/>
      <w:szCs w:val="20"/>
    </w:rPr>
  </w:style>
  <w:style w:type="character" w:customStyle="1" w:styleId="berschrift1Zchn">
    <w:name w:val="Überschrift 1 Zchn"/>
    <w:basedOn w:val="Absatz-Standardschriftart"/>
    <w:link w:val="berschrift1"/>
    <w:uiPriority w:val="9"/>
    <w:rsid w:val="00054312"/>
    <w:rPr>
      <w:rFonts w:ascii="Times New Roman" w:eastAsia="Times New Roman" w:hAnsi="Times New Roman" w:cs="Times New Roman"/>
      <w:b/>
      <w:bCs/>
      <w:kern w:val="36"/>
      <w:sz w:val="48"/>
      <w:szCs w:val="48"/>
      <w:lang w:eastAsia="de-DE"/>
    </w:rPr>
  </w:style>
  <w:style w:type="paragraph" w:styleId="Listenabsatz">
    <w:name w:val="List Paragraph"/>
    <w:basedOn w:val="Standard"/>
    <w:uiPriority w:val="34"/>
    <w:qFormat/>
    <w:rsid w:val="00B2707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396809">
      <w:bodyDiv w:val="1"/>
      <w:marLeft w:val="0"/>
      <w:marRight w:val="0"/>
      <w:marTop w:val="0"/>
      <w:marBottom w:val="0"/>
      <w:divBdr>
        <w:top w:val="none" w:sz="0" w:space="0" w:color="auto"/>
        <w:left w:val="none" w:sz="0" w:space="0" w:color="auto"/>
        <w:bottom w:val="none" w:sz="0" w:space="0" w:color="auto"/>
        <w:right w:val="none" w:sz="0" w:space="0" w:color="auto"/>
      </w:divBdr>
    </w:div>
    <w:div w:id="515507889">
      <w:bodyDiv w:val="1"/>
      <w:marLeft w:val="0"/>
      <w:marRight w:val="0"/>
      <w:marTop w:val="0"/>
      <w:marBottom w:val="0"/>
      <w:divBdr>
        <w:top w:val="none" w:sz="0" w:space="0" w:color="auto"/>
        <w:left w:val="none" w:sz="0" w:space="0" w:color="auto"/>
        <w:bottom w:val="none" w:sz="0" w:space="0" w:color="auto"/>
        <w:right w:val="none" w:sz="0" w:space="0" w:color="auto"/>
      </w:divBdr>
    </w:div>
    <w:div w:id="1914201101">
      <w:bodyDiv w:val="1"/>
      <w:marLeft w:val="0"/>
      <w:marRight w:val="0"/>
      <w:marTop w:val="0"/>
      <w:marBottom w:val="0"/>
      <w:divBdr>
        <w:top w:val="none" w:sz="0" w:space="0" w:color="auto"/>
        <w:left w:val="none" w:sz="0" w:space="0" w:color="auto"/>
        <w:bottom w:val="none" w:sz="0" w:space="0" w:color="auto"/>
        <w:right w:val="none" w:sz="0" w:space="0" w:color="auto"/>
      </w:divBdr>
    </w:div>
    <w:div w:id="1998143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e.tl/t-4zYfWVjBUn"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e.tl/t-4zYfWVjBU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ileserver\FrickeDaten\_Global\Marketing\Fricke\PR\2022\FRICKE\05_Mai_FSR2022_Auftakt\socialrun.fricke.d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file:///\\Fileserver\FrickeDaten\_Global\Marketing\Fricke\PR\2022\FRICKE\05_Mai_FSR2022_Auftakt\socialrun.fricke.de" TargetMode="External"/><Relationship Id="rId4" Type="http://schemas.openxmlformats.org/officeDocument/2006/relationships/settings" Target="settings.xml"/><Relationship Id="rId9" Type="http://schemas.openxmlformats.org/officeDocument/2006/relationships/hyperlink" Target="file:///\\Fileserver\FrickeDaten\_Global\Marketing\Fricke\PR\2022\FRICKE\05_Mai_FSR2022_Auftakt\socialrun.fricke.d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04824\AppData\Local\Temp\190821_Vorlage-Pressemitteilung_FRICK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E31A80-1FD4-4CBB-AA89-8AAE2B4EDF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190821_Vorlage-Pressemitteilung_FRICKE.dotx</Template>
  <TotalTime>0</TotalTime>
  <Pages>2</Pages>
  <Words>644</Words>
  <Characters>4061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
    </vt:vector>
  </TitlesOfParts>
  <Company>Wilhelm Fricke GmbH</Company>
  <LinksUpToDate>false</LinksUpToDate>
  <CharactersWithSpaces>4696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 Larissa, Wilhelm Fricke SE</dc:creator>
  <cp:lastModifiedBy>Gabriel Larissa</cp:lastModifiedBy>
  <cp:revision>4</cp:revision>
  <cp:lastPrinted>2021-06-28T12:15:00Z</cp:lastPrinted>
  <dcterms:created xsi:type="dcterms:W3CDTF">2023-05-03T13:10:00Z</dcterms:created>
  <dcterms:modified xsi:type="dcterms:W3CDTF">2023-05-12T12:43:00Z</dcterms:modified>
</cp:coreProperties>
</file>